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2F" w:rsidRDefault="006B172F" w:rsidP="0068320C">
      <w:pPr>
        <w:pStyle w:val="NormalWeb"/>
        <w:spacing w:before="0" w:beforeAutospacing="0" w:after="0" w:afterAutospacing="0"/>
        <w:jc w:val="both"/>
        <w:rPr>
          <w:rStyle w:val="Forte"/>
          <w:rFonts w:ascii="Verdana" w:hAnsi="Verdana"/>
          <w:color w:val="333333"/>
          <w:sz w:val="20"/>
          <w:szCs w:val="20"/>
        </w:rPr>
      </w:pPr>
      <w:r>
        <w:rPr>
          <w:rStyle w:val="Forte"/>
          <w:rFonts w:ascii="Verdana" w:hAnsi="Verdana"/>
          <w:color w:val="333333"/>
          <w:sz w:val="20"/>
          <w:szCs w:val="20"/>
        </w:rPr>
        <w:t xml:space="preserve">Época ideal para fazer </w:t>
      </w:r>
      <w:proofErr w:type="spellStart"/>
      <w:r>
        <w:rPr>
          <w:rStyle w:val="Forte"/>
          <w:rFonts w:ascii="Verdana" w:hAnsi="Verdana"/>
          <w:color w:val="333333"/>
          <w:sz w:val="20"/>
          <w:szCs w:val="20"/>
        </w:rPr>
        <w:t>check</w:t>
      </w:r>
      <w:proofErr w:type="spellEnd"/>
      <w:r>
        <w:rPr>
          <w:rStyle w:val="Forte"/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Style w:val="Forte"/>
          <w:rFonts w:ascii="Verdana" w:hAnsi="Verdana"/>
          <w:color w:val="333333"/>
          <w:sz w:val="20"/>
          <w:szCs w:val="20"/>
        </w:rPr>
        <w:t>up</w:t>
      </w:r>
      <w:proofErr w:type="spellEnd"/>
    </w:p>
    <w:p w:rsidR="006B172F" w:rsidRDefault="006B172F" w:rsidP="0068320C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:rsidR="006B172F" w:rsidRDefault="006B172F" w:rsidP="0068320C">
      <w:pPr>
        <w:pStyle w:val="NormalWeb"/>
        <w:spacing w:before="0" w:beforeAutospacing="0" w:after="0" w:afterAutospacing="0"/>
        <w:jc w:val="both"/>
        <w:rPr>
          <w:rStyle w:val="nfase"/>
          <w:rFonts w:ascii="Verdana" w:hAnsi="Verdana"/>
          <w:color w:val="333333"/>
          <w:sz w:val="20"/>
          <w:szCs w:val="20"/>
        </w:rPr>
      </w:pPr>
      <w:r>
        <w:rPr>
          <w:rStyle w:val="nfase"/>
          <w:rFonts w:ascii="Verdana" w:hAnsi="Verdana"/>
          <w:color w:val="333333"/>
          <w:sz w:val="20"/>
          <w:szCs w:val="20"/>
        </w:rPr>
        <w:t>Realizada anualmente, avaliação da saúde deve incluir exames de rotina como os de sangue, urina e fezes. Biomédicos podem orientar sobre os procedimentos corretos e, dessa forma, garantir a fidelidade nos resultados.</w:t>
      </w:r>
    </w:p>
    <w:p w:rsidR="006B172F" w:rsidRDefault="006B172F" w:rsidP="0068320C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</w:p>
    <w:p w:rsidR="006B172F" w:rsidRDefault="006B172F" w:rsidP="0068320C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nfase"/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t xml:space="preserve">Final ou início de ano são épocas apropriadas para um </w:t>
      </w:r>
      <w:proofErr w:type="spellStart"/>
      <w:r>
        <w:rPr>
          <w:rFonts w:ascii="Verdana" w:hAnsi="Verdana"/>
          <w:color w:val="333333"/>
          <w:sz w:val="20"/>
          <w:szCs w:val="20"/>
        </w:rPr>
        <w:t>check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up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da saúde. A consulta médica seguida de exames básicos laboratoriais avalia a condição física de adultos e crianças e favorece começar bem o ano. Como o resultado dos exames laboratoriais é base para medir a condição da saúde de alguém, alguns cuidados são necessários para garantir o valor de referência original e correto das análises clínicas.</w:t>
      </w:r>
    </w:p>
    <w:p w:rsidR="006B172F" w:rsidRDefault="006B172F" w:rsidP="0068320C">
      <w:pPr>
        <w:pStyle w:val="NormalWeb"/>
        <w:spacing w:before="210" w:beforeAutospacing="0" w:after="269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A bateria de exame tem diferentes finalidades. Seja para uma avaliação geral do organismo e prevenção de doenças, seja para demonstrar a aptidão para atividades físicas ou ainda para exames </w:t>
      </w:r>
      <w:proofErr w:type="spellStart"/>
      <w:r>
        <w:rPr>
          <w:rFonts w:ascii="Verdana" w:hAnsi="Verdana"/>
          <w:color w:val="333333"/>
          <w:sz w:val="20"/>
          <w:szCs w:val="20"/>
        </w:rPr>
        <w:t>admissionais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. A correta orientação sobre como proceder antes e durante a realização dos exames de análises clínicas e outros relacionados ao </w:t>
      </w:r>
      <w:proofErr w:type="spellStart"/>
      <w:r>
        <w:rPr>
          <w:rFonts w:ascii="Verdana" w:hAnsi="Verdana"/>
          <w:color w:val="333333"/>
          <w:sz w:val="20"/>
          <w:szCs w:val="20"/>
        </w:rPr>
        <w:t>check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up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ajuda os pacientes a alcançarem a melhor </w:t>
      </w:r>
      <w:proofErr w:type="spellStart"/>
      <w:r>
        <w:rPr>
          <w:rFonts w:ascii="Verdana" w:hAnsi="Verdana"/>
          <w:color w:val="333333"/>
          <w:sz w:val="20"/>
          <w:szCs w:val="20"/>
        </w:rPr>
        <w:t>perfomance</w:t>
      </w:r>
      <w:proofErr w:type="spellEnd"/>
      <w:r>
        <w:rPr>
          <w:rFonts w:ascii="Verdana" w:hAnsi="Verdana"/>
          <w:color w:val="333333"/>
          <w:sz w:val="20"/>
          <w:szCs w:val="20"/>
        </w:rPr>
        <w:t>.</w:t>
      </w:r>
    </w:p>
    <w:p w:rsidR="006B172F" w:rsidRDefault="006B172F" w:rsidP="0068320C">
      <w:pPr>
        <w:pStyle w:val="NormalWeb"/>
        <w:spacing w:before="210" w:beforeAutospacing="0" w:after="269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“Alguns exames precisam de um jejum de 8 a 12 horas, entre eles a dosagem de glicose no sangue (glicemia) e dosagem do perfil lipídico (colesterol e triglicérides) necessitam de um jejum de 8 a 12 horas”, a explicação é da biomédica </w:t>
      </w:r>
      <w:proofErr w:type="spellStart"/>
      <w:r>
        <w:rPr>
          <w:rFonts w:ascii="Verdana" w:hAnsi="Verdana"/>
          <w:color w:val="333333"/>
          <w:sz w:val="20"/>
          <w:szCs w:val="20"/>
        </w:rPr>
        <w:t>Cirlane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Silva Ferreira, do Conselho Regional de Biomedicina – 3ª Região (CRBM-3). O</w:t>
      </w:r>
      <w:proofErr w:type="gramStart"/>
      <w:r>
        <w:rPr>
          <w:rFonts w:ascii="Verdana" w:hAnsi="Verdana"/>
          <w:color w:val="333333"/>
          <w:sz w:val="20"/>
          <w:szCs w:val="20"/>
        </w:rPr>
        <w:t xml:space="preserve">  </w:t>
      </w:r>
      <w:proofErr w:type="gramEnd"/>
      <w:r>
        <w:rPr>
          <w:rFonts w:ascii="Verdana" w:hAnsi="Verdana"/>
          <w:color w:val="333333"/>
          <w:sz w:val="20"/>
          <w:szCs w:val="20"/>
        </w:rPr>
        <w:t>jejum é importante por causa dos valores de referência.  Nesse intervalo, alguns alimentos devem ser evitados.</w:t>
      </w:r>
    </w:p>
    <w:p w:rsidR="006B172F" w:rsidRDefault="006B172F" w:rsidP="0068320C">
      <w:pPr>
        <w:pStyle w:val="NormalWeb"/>
        <w:spacing w:before="210" w:beforeAutospacing="0" w:after="269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Certos cuidados durante a coleta da amostra de fezes e de urina feita em casa são preponderantes para garantir a veracidade do resultado dos exames. Apesar dos dissabores para alguns, a coleta das fezes deve ser feita com atenção para não haver contaminação com a urina ou com a água do vaso sanitário, por exemplo. Da mesma forma, a coleta da urina exige cuidados, já que a colheita do primeiro jato ou a falta de higienização pode levar a resultados que não refletem a real condição do paciente, especialmente das mulheres.</w:t>
      </w:r>
    </w:p>
    <w:p w:rsidR="006B172F" w:rsidRDefault="006B172F" w:rsidP="0068320C">
      <w:pPr>
        <w:pStyle w:val="NormalWeb"/>
        <w:spacing w:before="210" w:beforeAutospacing="0" w:after="269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“Importante considerar ainda o recipiente específico para a coleta”, reforça a biomédica. Há, inclusive, um tempo correto para que as amostras sejam levadas ao laboratório, sem o risco de comprometer os componentes. Todos os exames podem variar ainda de acordo com a idade e o sexo.</w:t>
      </w:r>
    </w:p>
    <w:p w:rsidR="006B172F" w:rsidRDefault="006B172F" w:rsidP="0068320C">
      <w:pPr>
        <w:pStyle w:val="NormalWeb"/>
        <w:spacing w:before="210" w:beforeAutospacing="0" w:after="269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A utilização de medicamento também deve ser considerada. Quase todo mundo já foi questionado sobre se está ou não tomando alguma medicação antes de se submeter aos exames, não é mesmo? É que a presença de algumas substâncias da composição do medicamento pode alterar o resultado dos exames interferindo em alguns valores de referência. E isso vale também para os remédios homeopáticos, as bebidas alcoólicas e o cigarro.</w:t>
      </w:r>
    </w:p>
    <w:p w:rsidR="006B172F" w:rsidRDefault="006B172F" w:rsidP="0068320C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Forte"/>
          <w:rFonts w:ascii="Verdana" w:hAnsi="Verdana"/>
          <w:color w:val="333333"/>
          <w:sz w:val="20"/>
          <w:szCs w:val="20"/>
        </w:rPr>
        <w:t> </w:t>
      </w:r>
    </w:p>
    <w:p w:rsidR="006B172F" w:rsidRDefault="006B172F" w:rsidP="0068320C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Forte"/>
          <w:rFonts w:ascii="Verdana" w:hAnsi="Verdana"/>
          <w:color w:val="333333"/>
          <w:sz w:val="20"/>
          <w:szCs w:val="20"/>
        </w:rPr>
        <w:t xml:space="preserve">Os principais exames clínicas realizados num </w:t>
      </w:r>
      <w:proofErr w:type="spellStart"/>
      <w:r>
        <w:rPr>
          <w:rStyle w:val="Forte"/>
          <w:rFonts w:ascii="Verdana" w:hAnsi="Verdana"/>
          <w:color w:val="333333"/>
          <w:sz w:val="20"/>
          <w:szCs w:val="20"/>
        </w:rPr>
        <w:t>check</w:t>
      </w:r>
      <w:proofErr w:type="spellEnd"/>
      <w:r>
        <w:rPr>
          <w:rStyle w:val="Forte"/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Style w:val="Forte"/>
          <w:rFonts w:ascii="Verdana" w:hAnsi="Verdana"/>
          <w:color w:val="333333"/>
          <w:sz w:val="20"/>
          <w:szCs w:val="20"/>
        </w:rPr>
        <w:t>up</w:t>
      </w:r>
      <w:proofErr w:type="spellEnd"/>
      <w:r>
        <w:rPr>
          <w:rStyle w:val="Forte"/>
          <w:rFonts w:ascii="Verdana" w:hAnsi="Verdana"/>
          <w:color w:val="333333"/>
          <w:sz w:val="20"/>
          <w:szCs w:val="20"/>
        </w:rPr>
        <w:t xml:space="preserve"> são:</w:t>
      </w:r>
    </w:p>
    <w:p w:rsidR="006B172F" w:rsidRDefault="006B172F" w:rsidP="0068320C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nfase"/>
          <w:rFonts w:ascii="Verdana" w:hAnsi="Verdana"/>
          <w:color w:val="333333"/>
          <w:sz w:val="20"/>
          <w:szCs w:val="20"/>
        </w:rPr>
        <w:t>Glicemia de jejum – para diagnóstico do diabetes</w:t>
      </w:r>
    </w:p>
    <w:p w:rsidR="006B172F" w:rsidRDefault="006B172F" w:rsidP="0068320C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nfase"/>
          <w:rFonts w:ascii="Verdana" w:hAnsi="Verdana"/>
          <w:color w:val="333333"/>
          <w:sz w:val="20"/>
          <w:szCs w:val="20"/>
        </w:rPr>
        <w:t xml:space="preserve">Uréia e </w:t>
      </w:r>
      <w:proofErr w:type="spellStart"/>
      <w:r>
        <w:rPr>
          <w:rStyle w:val="nfase"/>
          <w:rFonts w:ascii="Verdana" w:hAnsi="Verdana"/>
          <w:color w:val="333333"/>
          <w:sz w:val="20"/>
          <w:szCs w:val="20"/>
        </w:rPr>
        <w:t>creatinina</w:t>
      </w:r>
      <w:proofErr w:type="spellEnd"/>
      <w:r>
        <w:rPr>
          <w:rStyle w:val="nfase"/>
          <w:rFonts w:ascii="Verdana" w:hAnsi="Verdana"/>
          <w:color w:val="333333"/>
          <w:sz w:val="20"/>
          <w:szCs w:val="20"/>
        </w:rPr>
        <w:t xml:space="preserve"> – para avaliar a condição renal</w:t>
      </w:r>
    </w:p>
    <w:p w:rsidR="006B172F" w:rsidRDefault="006B172F" w:rsidP="0068320C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proofErr w:type="gramStart"/>
      <w:r>
        <w:rPr>
          <w:rStyle w:val="nfase"/>
          <w:rFonts w:ascii="Verdana" w:hAnsi="Verdana"/>
          <w:color w:val="333333"/>
          <w:sz w:val="20"/>
          <w:szCs w:val="20"/>
        </w:rPr>
        <w:t>Colesterol total e triglicerídeos</w:t>
      </w:r>
      <w:proofErr w:type="gramEnd"/>
      <w:r>
        <w:rPr>
          <w:rStyle w:val="nfase"/>
          <w:rFonts w:ascii="Verdana" w:hAnsi="Verdana"/>
          <w:color w:val="333333"/>
          <w:sz w:val="20"/>
          <w:szCs w:val="20"/>
        </w:rPr>
        <w:t xml:space="preserve"> – para medir a gordura no sangue</w:t>
      </w:r>
    </w:p>
    <w:p w:rsidR="006B172F" w:rsidRDefault="006B172F" w:rsidP="0068320C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nfase"/>
          <w:rFonts w:ascii="Verdana" w:hAnsi="Verdana"/>
          <w:color w:val="333333"/>
          <w:sz w:val="20"/>
          <w:szCs w:val="20"/>
        </w:rPr>
        <w:t>TSH e T4 livre – dosagem dos hormônios da Tireóide</w:t>
      </w:r>
    </w:p>
    <w:p w:rsidR="006B172F" w:rsidRDefault="006B172F" w:rsidP="0068320C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nfase"/>
          <w:rFonts w:ascii="Verdana" w:hAnsi="Verdana"/>
          <w:color w:val="333333"/>
          <w:sz w:val="20"/>
          <w:szCs w:val="20"/>
        </w:rPr>
        <w:t> PCR – indicações de inflamações</w:t>
      </w:r>
    </w:p>
    <w:p w:rsidR="006B172F" w:rsidRDefault="006B172F" w:rsidP="0068320C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nfase"/>
          <w:rFonts w:ascii="Verdana" w:hAnsi="Verdana"/>
          <w:color w:val="333333"/>
          <w:sz w:val="20"/>
          <w:szCs w:val="20"/>
        </w:rPr>
        <w:t>Exame de fezes – para diagnóstico da quantidade de gordura nas fezes, presença de ovos de parasitas e condições das funções digestivas</w:t>
      </w:r>
    </w:p>
    <w:p w:rsidR="006B172F" w:rsidRDefault="006B172F" w:rsidP="0068320C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nfase"/>
          <w:rFonts w:ascii="Verdana" w:hAnsi="Verdana"/>
          <w:color w:val="333333"/>
          <w:sz w:val="20"/>
          <w:szCs w:val="20"/>
        </w:rPr>
        <w:t>Exame de urina – para diagnosticar problemas que afetam o sistema urinário.</w:t>
      </w:r>
    </w:p>
    <w:p w:rsidR="006B172F" w:rsidRDefault="006B172F" w:rsidP="0068320C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Forte"/>
          <w:rFonts w:ascii="Verdana" w:hAnsi="Verdana"/>
          <w:color w:val="333333"/>
          <w:sz w:val="20"/>
          <w:szCs w:val="20"/>
        </w:rPr>
        <w:t> </w:t>
      </w:r>
    </w:p>
    <w:p w:rsidR="006B172F" w:rsidRDefault="006B172F" w:rsidP="0068320C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Forte"/>
          <w:rFonts w:ascii="Verdana" w:hAnsi="Verdana"/>
          <w:color w:val="333333"/>
          <w:sz w:val="20"/>
          <w:szCs w:val="20"/>
        </w:rPr>
        <w:lastRenderedPageBreak/>
        <w:t>Fonte para entrevista:</w:t>
      </w:r>
    </w:p>
    <w:p w:rsidR="006B172F" w:rsidRDefault="006B172F" w:rsidP="0068320C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Style w:val="Forte"/>
          <w:rFonts w:ascii="Verdana" w:hAnsi="Verdana"/>
          <w:color w:val="333333"/>
          <w:sz w:val="20"/>
          <w:szCs w:val="20"/>
        </w:rPr>
        <w:t xml:space="preserve">- Biomédica </w:t>
      </w:r>
      <w:proofErr w:type="spellStart"/>
      <w:r>
        <w:rPr>
          <w:rStyle w:val="Forte"/>
          <w:rFonts w:ascii="Verdana" w:hAnsi="Verdana"/>
          <w:color w:val="333333"/>
          <w:sz w:val="20"/>
          <w:szCs w:val="20"/>
        </w:rPr>
        <w:t>Cirlane</w:t>
      </w:r>
      <w:proofErr w:type="spellEnd"/>
      <w:r>
        <w:rPr>
          <w:rStyle w:val="Forte"/>
          <w:rFonts w:ascii="Verdana" w:hAnsi="Verdana"/>
          <w:color w:val="333333"/>
          <w:sz w:val="20"/>
          <w:szCs w:val="20"/>
        </w:rPr>
        <w:t xml:space="preserve"> Silva Ferreira, do Conselho Regional de Biomedicina da 3ª Região (CRBM </w:t>
      </w:r>
      <w:proofErr w:type="gramStart"/>
      <w:r>
        <w:rPr>
          <w:rStyle w:val="Forte"/>
          <w:rFonts w:ascii="Verdana" w:hAnsi="Verdana"/>
          <w:color w:val="333333"/>
          <w:sz w:val="20"/>
          <w:szCs w:val="20"/>
        </w:rPr>
        <w:t>3</w:t>
      </w:r>
      <w:proofErr w:type="gramEnd"/>
      <w:r>
        <w:rPr>
          <w:rStyle w:val="Forte"/>
          <w:rFonts w:ascii="Verdana" w:hAnsi="Verdana"/>
          <w:color w:val="333333"/>
          <w:sz w:val="20"/>
          <w:szCs w:val="20"/>
        </w:rPr>
        <w:t>).</w:t>
      </w:r>
      <w:r>
        <w:rPr>
          <w:rFonts w:ascii="Verdana" w:hAnsi="Verdana"/>
          <w:color w:val="333333"/>
          <w:sz w:val="20"/>
          <w:szCs w:val="20"/>
        </w:rPr>
        <w:t xml:space="preserve"> Mestre em Medicina Tropical pela Universidade Federal de Goiás, professora da Universidade Estadual de Goiás – Campus Palmeiras de Goiás. Contato: (62) 9 8416-2361 / (64) 9 9606-0081 - </w:t>
      </w:r>
      <w:proofErr w:type="spellStart"/>
      <w:r>
        <w:rPr>
          <w:rFonts w:ascii="Verdana" w:hAnsi="Verdana"/>
          <w:color w:val="333333"/>
          <w:sz w:val="20"/>
          <w:szCs w:val="20"/>
        </w:rPr>
        <w:t>E-mail</w:t>
      </w:r>
      <w:proofErr w:type="spellEnd"/>
      <w:r>
        <w:rPr>
          <w:rFonts w:ascii="Verdana" w:hAnsi="Verdana"/>
          <w:color w:val="333333"/>
          <w:sz w:val="20"/>
          <w:szCs w:val="20"/>
        </w:rPr>
        <w:t>: </w:t>
      </w:r>
      <w:hyperlink r:id="rId4" w:history="1">
        <w:r>
          <w:rPr>
            <w:rStyle w:val="Hyperlink"/>
            <w:rFonts w:ascii="Verdana" w:hAnsi="Verdana"/>
            <w:sz w:val="20"/>
            <w:szCs w:val="20"/>
          </w:rPr>
          <w:t>cirlanes@hotmail.com</w:t>
        </w:r>
      </w:hyperlink>
    </w:p>
    <w:p w:rsidR="006B172F" w:rsidRDefault="006B172F" w:rsidP="0068320C">
      <w:pPr>
        <w:jc w:val="both"/>
      </w:pPr>
    </w:p>
    <w:p w:rsidR="00554DF3" w:rsidRDefault="00554DF3" w:rsidP="0068320C">
      <w:pPr>
        <w:jc w:val="both"/>
      </w:pPr>
    </w:p>
    <w:sectPr w:rsidR="00554DF3" w:rsidSect="00554D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72F"/>
    <w:rsid w:val="00554DF3"/>
    <w:rsid w:val="0068320C"/>
    <w:rsid w:val="006B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172F"/>
    <w:rPr>
      <w:b/>
      <w:bCs/>
    </w:rPr>
  </w:style>
  <w:style w:type="character" w:styleId="nfase">
    <w:name w:val="Emphasis"/>
    <w:basedOn w:val="Fontepargpadro"/>
    <w:uiPriority w:val="20"/>
    <w:qFormat/>
    <w:rsid w:val="006B172F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B1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rlanes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2019-10-04T13:30:00Z</dcterms:created>
  <dcterms:modified xsi:type="dcterms:W3CDTF">2019-10-04T13:30:00Z</dcterms:modified>
</cp:coreProperties>
</file>